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⑥（添付資料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（表１：売上高が減少している指定業種）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91"/>
        <w:gridCol w:w="1704"/>
        <w:gridCol w:w="2600"/>
        <w:gridCol w:w="2200"/>
        <w:gridCol w:w="1877"/>
      </w:tblGrid>
      <w:tr>
        <w:trPr/>
        <w:tc>
          <w:tcPr>
            <w:tcW w:w="2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ａ．売上高が減少している指定業種（※１）</w:t>
            </w:r>
          </w:p>
        </w:tc>
        <w:tc>
          <w:tcPr>
            <w:tcW w:w="26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ｂ．最近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年　月～　年　月）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の売上高</w:t>
            </w:r>
          </w:p>
        </w:tc>
        <w:tc>
          <w:tcPr>
            <w:tcW w:w="22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か月の前年同期の売上高</w:t>
            </w:r>
          </w:p>
        </w:tc>
        <w:tc>
          <w:tcPr>
            <w:tcW w:w="187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ｄ．減少額</w:t>
            </w:r>
          </w:p>
        </w:tc>
      </w:tr>
      <w:tr>
        <w:trPr/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239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00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【Ａ＋Ｄ】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0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【Ｂ＋Ｅ】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（表２：指定業種の売上高の内訳）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Ⅰ今年度　Ⅱ前年度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5"/>
        <w:gridCol w:w="2200"/>
        <w:gridCol w:w="1800"/>
        <w:gridCol w:w="1800"/>
        <w:gridCol w:w="2075"/>
      </w:tblGrid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月①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月②</w:t>
            </w:r>
          </w:p>
        </w:tc>
        <w:tc>
          <w:tcPr>
            <w:tcW w:w="207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計（①＋②）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8255</wp:posOffset>
                      </wp:positionV>
                      <wp:extent cx="323850" cy="6858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3238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Ⅰ　Ⅱ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65pt;mso-position-vertical-relative:text;mso-position-horizontal-relative:text;position:absolute;height:54pt;mso-wrap-distance-top:0pt;width:25.5pt;mso-wrap-distance-left:5.65pt;margin-left:-26.05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円【Ｄ】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円【Ｅ】</w:t>
            </w:r>
          </w:p>
        </w:tc>
      </w:tr>
    </w:tbl>
    <w:p>
      <w:pPr>
        <w:pStyle w:val="0"/>
        <w:widowControl w:val="1"/>
        <w:ind w:leftChars="0" w:hanging="600" w:hangingChars="314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※１：認定申請書の表には、ａ．欄に記載する指定業種（日本標準産業分類の細分類番号と細分類業種名）と同じ業種を記載。ａ．欄には売上高が把握できている指定業種のみの記載でも可。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※２：指定業種の売上高を合算して記載することも可。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（表３：企業全体の売上高）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年　月～　　年　月）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の企業全体の売上高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302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減少額</w:t>
            </w: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【Ｇ＋Ｈ】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【Ｃ＋Ｆ】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（表４：企業全体の売上高の内訳）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Ⅰ今年度　Ⅱ前年度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5"/>
        <w:gridCol w:w="2200"/>
        <w:gridCol w:w="1800"/>
        <w:gridCol w:w="1800"/>
        <w:gridCol w:w="2075"/>
      </w:tblGrid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月①</w:t>
            </w:r>
          </w:p>
        </w:tc>
        <w:tc>
          <w:tcPr>
            <w:tcW w:w="180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月②</w:t>
            </w:r>
          </w:p>
        </w:tc>
        <w:tc>
          <w:tcPr>
            <w:tcW w:w="207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計（①＋②）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8255</wp:posOffset>
                      </wp:positionV>
                      <wp:extent cx="323850" cy="6858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3238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Ⅰ　Ⅱ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65pt;mso-position-vertical-relative:text;mso-position-horizontal-relative:text;position:absolute;height:54pt;mso-wrap-distance-top:0pt;width:25.5pt;mso-wrap-distance-left:5.65pt;margin-left:-26.0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円【Ｇ】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円【Ｈ】</w:t>
            </w:r>
          </w:p>
        </w:tc>
      </w:tr>
      <w:tr>
        <w:trPr/>
        <w:tc>
          <w:tcPr>
            <w:tcW w:w="11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円【Ｃ】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円【Ｆ】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（１）前年の企業全体の売上高等に対する、指定業種に属する事業の売上高等の減少額等の割合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【Ｂ＋Ｅ】　　　　　　円　－【Ａ＋Ｄ】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【Ｃ＋Ｆ】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（２）企業全体の売上高等の減少率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【Ｃ＋Ｆ】　　　　　　円　－【Ｇ＋Ｈ】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【Ｃ＋Ｆ】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</w:p>
    <w:p>
      <w:pPr>
        <w:pStyle w:val="0"/>
        <w:rPr>
          <w:rFonts w:hint="eastAsia" w:ascii="ＭＳ 明朝" w:hAnsi="ＭＳ 明朝"/>
          <w:sz w:val="20"/>
        </w:rPr>
      </w:pPr>
      <w:bookmarkStart w:id="0" w:name="_GoBack"/>
      <w:bookmarkEnd w:id="0"/>
    </w:p>
    <w:sectPr>
      <w:pgSz w:w="11906" w:h="16838"/>
      <w:pgMar w:top="567" w:right="1417" w:bottom="283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5</Words>
  <Characters>626</Characters>
  <Application>JUST Note</Application>
  <Lines>96</Lines>
  <Paragraphs>78</Paragraphs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2021-09-09T04:29:12Z</dcterms:modified>
  <cp:revision>16</cp:revision>
</cp:coreProperties>
</file>